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A67479" w:rsidP="00540421">
      <w:pPr>
        <w:pStyle w:val="Titel"/>
        <w:rPr>
          <w:rFonts w:eastAsia="Times New Roman"/>
          <w:lang w:eastAsia="da-DK"/>
        </w:rPr>
      </w:pPr>
      <w:r w:rsidRPr="00A67479">
        <w:t xml:space="preserve">Invitation – So </w:t>
      </w:r>
      <w:proofErr w:type="spellStart"/>
      <w:r w:rsidRPr="00A67479">
        <w:t>Me</w:t>
      </w:r>
      <w:proofErr w:type="spellEnd"/>
      <w:r w:rsidRPr="00A67479">
        <w:t xml:space="preserve"> journalist for en dag</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A67479" w:rsidRDefault="00A67479" w:rsidP="00540421"/>
    <w:p w:rsidR="00A67479" w:rsidRDefault="00A67479" w:rsidP="00A67479">
      <w:r>
        <w:t>Kære skole</w:t>
      </w:r>
      <w:r>
        <w:t xml:space="preserve"> </w:t>
      </w:r>
      <w:r>
        <w:t>XXX</w:t>
      </w:r>
    </w:p>
    <w:p w:rsidR="00A67479" w:rsidRDefault="00A67479" w:rsidP="00A67479"/>
    <w:p w:rsidR="00A67479" w:rsidRDefault="00A67479" w:rsidP="00A67479">
      <w:r>
        <w:t>I forbindelse med XXX</w:t>
      </w:r>
      <w:r>
        <w:t xml:space="preserve"> </w:t>
      </w:r>
      <w:r>
        <w:t xml:space="preserve">kommunes besøg af Kulturkaravanen i uge XX vil vi gerne invitere jer til at være med til at fortælle den gode historie om </w:t>
      </w:r>
      <w:proofErr w:type="spellStart"/>
      <w:r>
        <w:t>XXKommune</w:t>
      </w:r>
      <w:proofErr w:type="spellEnd"/>
      <w:r>
        <w:t>.</w:t>
      </w:r>
    </w:p>
    <w:p w:rsidR="00A67479" w:rsidRDefault="00A67479" w:rsidP="00A67479">
      <w:r>
        <w:t>Ideen er at jeres elever vil få et undervisningstilbud, hvor de lærer at lave små interviews og efterfølgende skal prøve det af, og være med til at formidle hverdagslivet i vores kommune, men også være med til at skrive vores kommune ind i Kulturkaravanen.</w:t>
      </w:r>
    </w:p>
    <w:p w:rsidR="00A67479" w:rsidRDefault="00A67479" w:rsidP="00A67479"/>
    <w:p w:rsidR="00A67479" w:rsidRDefault="00A67479" w:rsidP="00A67479">
      <w:r>
        <w:t>XXX Bibliotek har udarbejdet et undervisningstilbud, hvor eleverne lærer at lave små interviews. Da kulturkaravanens overskrift er ”Hverdagsglimt”, handler alle spørgsmålene om det gode hverdagsliv. Herefter skal eleverne øve sig ved at interviewe hinanden.</w:t>
      </w:r>
    </w:p>
    <w:p w:rsidR="00A67479" w:rsidRDefault="00A67479" w:rsidP="00A67479"/>
    <w:p w:rsidR="00A67479" w:rsidRDefault="00A67479" w:rsidP="00A67479">
      <w:r>
        <w:t xml:space="preserve">Efterfølgende er alle eleverne inviteret ned på XXX (rådhuset, en lokalvirksomhed??) for at lave små interviews med XXX gæster/medarbejderne her. Når interviewene er færdiggjorte vil de blive lagt op på Kulturkaravanens facebookside og i løbet af kulturkaravanens forløb, vil der komme små historier om hverdagens liv i alle 11 nordjyske kommuner. </w:t>
      </w:r>
    </w:p>
    <w:p w:rsidR="00A67479" w:rsidRDefault="00A67479" w:rsidP="00A67479"/>
    <w:p w:rsidR="00A67479" w:rsidRDefault="00A67479" w:rsidP="00A67479">
      <w:r>
        <w:t>De samlede interviews vil altså være med til at give et mangfoldigt billede af, hvordan det gode liv ser ud i Nordjylland. På den måde vil de blive til en online lokalhistorie, som skrives på moderne medier.</w:t>
      </w:r>
    </w:p>
    <w:p w:rsidR="00A67479" w:rsidRDefault="00A67479" w:rsidP="00A67479"/>
    <w:p w:rsidR="00A67479" w:rsidRDefault="00A67479" w:rsidP="00A67479">
      <w:r>
        <w:t xml:space="preserve">Vi håber I har lyst til at være med. Forløbet strækker sig over </w:t>
      </w:r>
      <w:proofErr w:type="spellStart"/>
      <w:r>
        <w:t>ca</w:t>
      </w:r>
      <w:proofErr w:type="spellEnd"/>
      <w:r>
        <w:t xml:space="preserve"> 4 timer, men kan designes så det passer til jer.</w:t>
      </w:r>
    </w:p>
    <w:p w:rsidR="00A67479" w:rsidRDefault="00A67479" w:rsidP="00A67479"/>
    <w:p w:rsidR="00A67479" w:rsidRDefault="00A67479" w:rsidP="00A67479">
      <w:r>
        <w:t>Venlig hilsen</w:t>
      </w:r>
    </w:p>
    <w:p w:rsidR="00A67479" w:rsidRDefault="00A67479" w:rsidP="00A67479">
      <w:proofErr w:type="spellStart"/>
      <w:r>
        <w:t>XXXXkulturkonsulent</w:t>
      </w:r>
      <w:proofErr w:type="spellEnd"/>
    </w:p>
    <w:p w:rsidR="00A67479" w:rsidRDefault="00A67479" w:rsidP="00A67479"/>
    <w:p w:rsidR="00A67479" w:rsidRDefault="00A67479" w:rsidP="00A67479"/>
    <w:p w:rsidR="00A67479" w:rsidRDefault="00A67479" w:rsidP="00A67479"/>
    <w:p w:rsidR="00A67479" w:rsidRDefault="00A67479" w:rsidP="00A67479">
      <w:pPr>
        <w:rPr>
          <w:b/>
        </w:rPr>
      </w:pPr>
    </w:p>
    <w:p w:rsidR="00A67479" w:rsidRPr="00A67479" w:rsidRDefault="00A67479" w:rsidP="00A67479">
      <w:pPr>
        <w:rPr>
          <w:b/>
        </w:rPr>
      </w:pPr>
      <w:bookmarkStart w:id="0" w:name="_GoBack"/>
      <w:bookmarkEnd w:id="0"/>
      <w:r w:rsidRPr="00A67479">
        <w:rPr>
          <w:b/>
        </w:rPr>
        <w:t xml:space="preserve">Kulturkaravanen er en del af den regionale kulturaftale </w:t>
      </w:r>
      <w:proofErr w:type="spellStart"/>
      <w:r w:rsidRPr="00A67479">
        <w:rPr>
          <w:b/>
        </w:rPr>
        <w:t>KulturKANtens</w:t>
      </w:r>
      <w:proofErr w:type="spellEnd"/>
      <w:r w:rsidRPr="00A67479">
        <w:rPr>
          <w:b/>
        </w:rPr>
        <w:t xml:space="preserve"> satsning, som de næste to år over tre omgange skal byde de nordjyske borgere på spændende kulturtilbud tæt på borgernes liv og hverdag. I denne første omgang er det De Nordjyske Biblioteker, der sammen med Det Jyske Musikkonservatoriu</w:t>
      </w:r>
      <w:r>
        <w:rPr>
          <w:b/>
        </w:rPr>
        <w:t xml:space="preserve">m og foreningen </w:t>
      </w:r>
      <w:proofErr w:type="spellStart"/>
      <w:r>
        <w:rPr>
          <w:b/>
        </w:rPr>
        <w:t>PixlArt</w:t>
      </w:r>
      <w:proofErr w:type="spellEnd"/>
      <w:r>
        <w:rPr>
          <w:b/>
        </w:rPr>
        <w:t xml:space="preserve">, </w:t>
      </w:r>
      <w:r w:rsidRPr="00A67479">
        <w:rPr>
          <w:b/>
        </w:rPr>
        <w:t>er skabere af de mange kulturtilbud.</w:t>
      </w:r>
    </w:p>
    <w:p w:rsidR="00540421" w:rsidRPr="00540421" w:rsidRDefault="00540421" w:rsidP="006233D0">
      <w:pPr>
        <w:pStyle w:val="Ingenafstand"/>
      </w:pPr>
    </w:p>
    <w:p w:rsidR="00460D4F" w:rsidRPr="00460D4F" w:rsidRDefault="00460D4F" w:rsidP="00460D4F">
      <w:pPr>
        <w:spacing w:after="0" w:line="240" w:lineRule="auto"/>
        <w:rPr>
          <w:rFonts w:ascii="&amp;quot" w:eastAsia="Times New Roman" w:hAnsi="&amp;quot" w:cs="Times New Roman"/>
          <w:color w:val="333333"/>
          <w:sz w:val="27"/>
          <w:szCs w:val="27"/>
          <w:lang w:eastAsia="da-DK"/>
        </w:rPr>
      </w:pPr>
    </w:p>
    <w:sectPr w:rsidR="00460D4F" w:rsidRPr="00460D4F">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540421"/>
    <w:rsid w:val="006233D0"/>
    <w:rsid w:val="006422C6"/>
    <w:rsid w:val="00A67479"/>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2018-04-03T09:16:00Z</dcterms:created>
  <dcterms:modified xsi:type="dcterms:W3CDTF">2018-04-03T09:16:00Z</dcterms:modified>
</cp:coreProperties>
</file>