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Eleverne fra Hornum var klar over at de fleste mennesker kun forbinder byen med Bøllebob, men for dem var byen så meget mere. De var stolte over byen og de muligheder og fritidsinteresser der var at finde.</w:t>
      </w:r>
    </w:p>
    <w:p w:rsidR="00000000" w:rsidDel="00000000" w:rsidP="00000000" w:rsidRDefault="00000000" w:rsidRPr="00000000" w14:paraId="00000002">
      <w:pPr>
        <w:rPr/>
      </w:pPr>
      <w:r w:rsidDel="00000000" w:rsidR="00000000" w:rsidRPr="00000000">
        <w:rPr>
          <w:rtl w:val="0"/>
        </w:rPr>
        <w:t xml:space="preserve">De beskrev en by med et stærkt sammenhold og et rigt kulturliv, som favner alle byen borgere.</w:t>
      </w:r>
    </w:p>
    <w:p w:rsidR="00000000" w:rsidDel="00000000" w:rsidP="00000000" w:rsidRDefault="00000000" w:rsidRPr="00000000" w14:paraId="0000000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