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Lysprojekt fra Utzon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Titel på projektet: barnedåb i Metodistkirken.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Sted: Metodistkirken i Strandby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Elever: Simone dausell, Emma Lehmann Madsen, Tilde krøgh, klara Maria julia kotlarski Odgaard og Mille Veien Levorsen.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Lille beskrivende tekst: På siden af kirken har vi med lys vist en gudstjeneste og en barnedåb og kirkeklokken som ringer.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Scener: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Vi har valgt at bænkene skal være orange.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Vi viser en præst der går igennem kirken i en blå farve, og kirkeklokken ringer.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Vi viser kirkegængere som går igennem kirken og sætter sig på de orange bænke, og kirkeklokken stopper med at ringe.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der kommer en baby i pink, som bliver døbt og går ud igen.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5. Kirkeklokken ringer og kirkegængerne går ud efter babyen.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  Og så til sidst går præsten ud, og kirkeklokken stopper med at ringe igen.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